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55BB" w14:textId="77777777" w:rsidR="00B722AD" w:rsidRPr="0010297B" w:rsidRDefault="0010297B" w:rsidP="0010297B">
      <w:pPr>
        <w:jc w:val="center"/>
        <w:rPr>
          <w:sz w:val="32"/>
          <w:szCs w:val="32"/>
        </w:rPr>
      </w:pPr>
      <w:r w:rsidRPr="0010297B">
        <w:rPr>
          <w:rFonts w:hint="eastAsia"/>
          <w:sz w:val="32"/>
          <w:szCs w:val="32"/>
        </w:rPr>
        <w:t>管理咨询</w:t>
      </w:r>
      <w:r w:rsidR="00EF2E59">
        <w:rPr>
          <w:rFonts w:hint="eastAsia"/>
          <w:sz w:val="32"/>
          <w:szCs w:val="32"/>
        </w:rPr>
        <w:t>培训</w:t>
      </w:r>
      <w:r w:rsidRPr="0010297B">
        <w:rPr>
          <w:rFonts w:hint="eastAsia"/>
          <w:sz w:val="32"/>
          <w:szCs w:val="32"/>
        </w:rPr>
        <w:t>公司资质证书</w:t>
      </w:r>
    </w:p>
    <w:p w14:paraId="23E7C75E" w14:textId="56BC6628" w:rsidR="0010297B" w:rsidRPr="00574440" w:rsidRDefault="00574440" w:rsidP="0010297B">
      <w:pPr>
        <w:jc w:val="center"/>
        <w:rPr>
          <w:b/>
          <w:bCs/>
          <w:sz w:val="32"/>
          <w:szCs w:val="32"/>
        </w:rPr>
      </w:pPr>
      <w:r w:rsidRPr="00574440">
        <w:rPr>
          <w:rFonts w:hint="eastAsia"/>
          <w:b/>
          <w:bCs/>
          <w:sz w:val="32"/>
          <w:szCs w:val="32"/>
        </w:rPr>
        <w:t>三</w:t>
      </w:r>
      <w:r w:rsidR="003D2DE9" w:rsidRPr="00574440">
        <w:rPr>
          <w:rFonts w:hint="eastAsia"/>
          <w:b/>
          <w:bCs/>
          <w:sz w:val="32"/>
          <w:szCs w:val="32"/>
        </w:rPr>
        <w:t>年</w:t>
      </w:r>
      <w:r w:rsidR="00891393" w:rsidRPr="00574440">
        <w:rPr>
          <w:rFonts w:hint="eastAsia"/>
          <w:b/>
          <w:bCs/>
          <w:sz w:val="32"/>
          <w:szCs w:val="32"/>
        </w:rPr>
        <w:t>审核</w:t>
      </w:r>
      <w:r w:rsidR="0010297B" w:rsidRPr="00574440">
        <w:rPr>
          <w:rFonts w:hint="eastAsia"/>
          <w:b/>
          <w:bCs/>
          <w:sz w:val="32"/>
          <w:szCs w:val="32"/>
        </w:rPr>
        <w:t>申请</w:t>
      </w:r>
      <w:r w:rsidRPr="00574440">
        <w:rPr>
          <w:rFonts w:hint="eastAsia"/>
          <w:b/>
          <w:bCs/>
          <w:sz w:val="32"/>
          <w:szCs w:val="32"/>
        </w:rPr>
        <w:t>及评审</w:t>
      </w:r>
      <w:r w:rsidR="0010297B" w:rsidRPr="00574440">
        <w:rPr>
          <w:rFonts w:hint="eastAsia"/>
          <w:b/>
          <w:bCs/>
          <w:sz w:val="32"/>
          <w:szCs w:val="32"/>
        </w:rPr>
        <w:t>表</w:t>
      </w:r>
    </w:p>
    <w:p w14:paraId="0DD83239" w14:textId="77777777" w:rsidR="0010297B" w:rsidRDefault="0010297B" w:rsidP="0010297B">
      <w:pPr>
        <w:spacing w:line="360" w:lineRule="auto"/>
        <w:jc w:val="left"/>
        <w:rPr>
          <w:sz w:val="24"/>
          <w:szCs w:val="24"/>
        </w:rPr>
      </w:pPr>
      <w:r w:rsidRPr="0010297B">
        <w:rPr>
          <w:rFonts w:hint="eastAsia"/>
          <w:sz w:val="24"/>
          <w:szCs w:val="24"/>
        </w:rPr>
        <w:t>申请单位</w:t>
      </w:r>
      <w:r>
        <w:rPr>
          <w:rFonts w:hint="eastAsia"/>
          <w:sz w:val="24"/>
          <w:szCs w:val="24"/>
        </w:rPr>
        <w:t>（盖章）</w:t>
      </w:r>
      <w:r w:rsidRPr="0010297B">
        <w:rPr>
          <w:rFonts w:hint="eastAsia"/>
          <w:sz w:val="24"/>
          <w:szCs w:val="24"/>
        </w:rPr>
        <w:t>：</w:t>
      </w:r>
      <w:r w:rsidR="00DB7F78">
        <w:rPr>
          <w:rFonts w:hint="eastAsia"/>
          <w:sz w:val="24"/>
          <w:szCs w:val="24"/>
        </w:rPr>
        <w:t xml:space="preserve"> </w:t>
      </w:r>
      <w:r w:rsidR="00DB7F78">
        <w:rPr>
          <w:sz w:val="24"/>
          <w:szCs w:val="24"/>
        </w:rPr>
        <w:t xml:space="preserve">                            </w:t>
      </w:r>
      <w:r w:rsidR="00DB7F78">
        <w:rPr>
          <w:sz w:val="24"/>
          <w:szCs w:val="24"/>
        </w:rPr>
        <w:t>资质证书编号：</w:t>
      </w:r>
      <w:r w:rsidR="001647C2">
        <w:rPr>
          <w:rFonts w:hint="eastAsia"/>
          <w:sz w:val="24"/>
          <w:szCs w:val="24"/>
        </w:rPr>
        <w:t xml:space="preserve"> </w:t>
      </w:r>
      <w:r w:rsidR="001647C2">
        <w:rPr>
          <w:sz w:val="24"/>
          <w:szCs w:val="24"/>
        </w:rPr>
        <w:t xml:space="preserve">                       </w:t>
      </w:r>
      <w:r w:rsidR="001647C2">
        <w:rPr>
          <w:sz w:val="24"/>
          <w:szCs w:val="24"/>
        </w:rPr>
        <w:t>资质：</w:t>
      </w:r>
      <w:r w:rsidR="001647C2" w:rsidRPr="001647C2">
        <w:rPr>
          <w:rFonts w:hint="eastAsia"/>
          <w:sz w:val="24"/>
          <w:szCs w:val="24"/>
        </w:rPr>
        <w:t>□</w:t>
      </w:r>
      <w:r w:rsidR="001647C2" w:rsidRPr="001647C2">
        <w:rPr>
          <w:rFonts w:hint="eastAsia"/>
          <w:sz w:val="24"/>
          <w:szCs w:val="24"/>
        </w:rPr>
        <w:t xml:space="preserve"> </w:t>
      </w:r>
      <w:r w:rsidR="001647C2">
        <w:rPr>
          <w:sz w:val="24"/>
          <w:szCs w:val="24"/>
        </w:rPr>
        <w:t>5A(</w:t>
      </w:r>
      <w:r w:rsidR="001647C2">
        <w:rPr>
          <w:sz w:val="24"/>
          <w:szCs w:val="24"/>
        </w:rPr>
        <w:t>甲</w:t>
      </w:r>
      <w:r w:rsidR="001647C2">
        <w:rPr>
          <w:sz w:val="24"/>
          <w:szCs w:val="24"/>
        </w:rPr>
        <w:t>)</w:t>
      </w:r>
      <w:r w:rsidR="001647C2" w:rsidRPr="001647C2">
        <w:rPr>
          <w:rFonts w:hint="eastAsia"/>
          <w:sz w:val="24"/>
          <w:szCs w:val="24"/>
        </w:rPr>
        <w:t xml:space="preserve">  </w:t>
      </w:r>
      <w:r w:rsidR="001647C2" w:rsidRPr="001647C2">
        <w:rPr>
          <w:rFonts w:hint="eastAsia"/>
          <w:sz w:val="24"/>
          <w:szCs w:val="24"/>
        </w:rPr>
        <w:t>□</w:t>
      </w:r>
      <w:r w:rsidR="001647C2" w:rsidRPr="001647C2">
        <w:rPr>
          <w:rFonts w:hint="eastAsia"/>
          <w:sz w:val="24"/>
          <w:szCs w:val="24"/>
        </w:rPr>
        <w:t xml:space="preserve"> </w:t>
      </w:r>
      <w:r w:rsidR="001647C2">
        <w:rPr>
          <w:sz w:val="24"/>
          <w:szCs w:val="24"/>
        </w:rPr>
        <w:t>4A(</w:t>
      </w:r>
      <w:r w:rsidR="001647C2">
        <w:rPr>
          <w:sz w:val="24"/>
          <w:szCs w:val="24"/>
        </w:rPr>
        <w:t>乙</w:t>
      </w:r>
      <w:r w:rsidR="001647C2">
        <w:rPr>
          <w:sz w:val="24"/>
          <w:szCs w:val="24"/>
        </w:rPr>
        <w:t>)</w:t>
      </w:r>
      <w:r w:rsidR="001647C2" w:rsidRPr="001647C2">
        <w:rPr>
          <w:rFonts w:hint="eastAsia"/>
          <w:sz w:val="24"/>
          <w:szCs w:val="24"/>
        </w:rPr>
        <w:t xml:space="preserve">  </w:t>
      </w:r>
      <w:r w:rsidR="001647C2" w:rsidRPr="001647C2">
        <w:rPr>
          <w:rFonts w:hint="eastAsia"/>
          <w:sz w:val="24"/>
          <w:szCs w:val="24"/>
        </w:rPr>
        <w:t>□</w:t>
      </w:r>
      <w:r w:rsidR="001647C2" w:rsidRPr="001647C2">
        <w:rPr>
          <w:rFonts w:hint="eastAsia"/>
          <w:sz w:val="24"/>
          <w:szCs w:val="24"/>
        </w:rPr>
        <w:t xml:space="preserve"> </w:t>
      </w:r>
      <w:r w:rsidR="001647C2">
        <w:rPr>
          <w:sz w:val="24"/>
          <w:szCs w:val="24"/>
        </w:rPr>
        <w:t>3A(</w:t>
      </w:r>
      <w:r w:rsidR="001647C2">
        <w:rPr>
          <w:sz w:val="24"/>
          <w:szCs w:val="24"/>
        </w:rPr>
        <w:t>丙</w:t>
      </w:r>
      <w:r w:rsidR="001647C2">
        <w:rPr>
          <w:sz w:val="24"/>
          <w:szCs w:val="24"/>
        </w:rPr>
        <w:t>)</w:t>
      </w:r>
    </w:p>
    <w:p w14:paraId="3A0B7CB7" w14:textId="77777777" w:rsidR="0010297B" w:rsidRDefault="00DB7F78" w:rsidP="0010297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原证书有效期</w:t>
      </w:r>
      <w:r w:rsidR="0010297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日至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日</w:t>
      </w:r>
      <w:r>
        <w:rPr>
          <w:sz w:val="24"/>
          <w:szCs w:val="24"/>
        </w:rPr>
        <w:t xml:space="preserve">   </w:t>
      </w:r>
      <w:r w:rsidR="003B4418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年审申请日期：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日</w:t>
      </w:r>
    </w:p>
    <w:p w14:paraId="65BC414F" w14:textId="77777777" w:rsidR="0010297B" w:rsidRPr="0010297B" w:rsidRDefault="0010297B" w:rsidP="0010297B">
      <w:pPr>
        <w:jc w:val="left"/>
        <w:rPr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2"/>
        <w:gridCol w:w="2827"/>
        <w:gridCol w:w="1843"/>
        <w:gridCol w:w="950"/>
        <w:gridCol w:w="10"/>
        <w:gridCol w:w="870"/>
        <w:gridCol w:w="12"/>
        <w:gridCol w:w="1068"/>
        <w:gridCol w:w="1060"/>
        <w:gridCol w:w="11"/>
        <w:gridCol w:w="1559"/>
        <w:gridCol w:w="709"/>
        <w:gridCol w:w="708"/>
        <w:gridCol w:w="709"/>
        <w:gridCol w:w="1559"/>
      </w:tblGrid>
      <w:tr w:rsidR="0010297B" w14:paraId="36D39FE3" w14:textId="77777777" w:rsidTr="003D1D5D">
        <w:trPr>
          <w:trHeight w:val="446"/>
        </w:trPr>
        <w:tc>
          <w:tcPr>
            <w:tcW w:w="5512" w:type="dxa"/>
            <w:gridSpan w:val="3"/>
            <w:vAlign w:val="center"/>
          </w:tcPr>
          <w:p w14:paraId="022262D2" w14:textId="77777777" w:rsidR="0010297B" w:rsidRPr="00A64A3A" w:rsidRDefault="00A64A3A" w:rsidP="00A64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</w:t>
            </w:r>
            <w:r w:rsidR="0010297B" w:rsidRPr="00A64A3A">
              <w:rPr>
                <w:rFonts w:hint="eastAsia"/>
                <w:b/>
                <w:sz w:val="24"/>
                <w:szCs w:val="24"/>
              </w:rPr>
              <w:t>标准要求</w:t>
            </w:r>
          </w:p>
        </w:tc>
        <w:tc>
          <w:tcPr>
            <w:tcW w:w="7666" w:type="dxa"/>
            <w:gridSpan w:val="11"/>
            <w:vAlign w:val="center"/>
          </w:tcPr>
          <w:p w14:paraId="7C35D413" w14:textId="77777777" w:rsidR="0010297B" w:rsidRPr="00A64A3A" w:rsidRDefault="0010297B" w:rsidP="0010297B">
            <w:pPr>
              <w:jc w:val="center"/>
              <w:rPr>
                <w:b/>
                <w:sz w:val="24"/>
                <w:szCs w:val="24"/>
              </w:rPr>
            </w:pPr>
            <w:r w:rsidRPr="00A64A3A">
              <w:rPr>
                <w:rFonts w:hint="eastAsia"/>
                <w:b/>
                <w:sz w:val="24"/>
                <w:szCs w:val="24"/>
              </w:rPr>
              <w:t>咨询公司实际情况</w:t>
            </w:r>
          </w:p>
        </w:tc>
        <w:tc>
          <w:tcPr>
            <w:tcW w:w="1559" w:type="dxa"/>
            <w:vAlign w:val="center"/>
          </w:tcPr>
          <w:p w14:paraId="3815C92D" w14:textId="77777777" w:rsidR="0010297B" w:rsidRPr="00A64A3A" w:rsidRDefault="0010297B" w:rsidP="0010297B">
            <w:pPr>
              <w:jc w:val="center"/>
              <w:rPr>
                <w:b/>
                <w:sz w:val="24"/>
                <w:szCs w:val="24"/>
              </w:rPr>
            </w:pPr>
            <w:r w:rsidRPr="00A64A3A">
              <w:rPr>
                <w:rFonts w:hint="eastAsia"/>
                <w:b/>
                <w:sz w:val="24"/>
                <w:szCs w:val="24"/>
              </w:rPr>
              <w:t>评审结果</w:t>
            </w:r>
          </w:p>
        </w:tc>
      </w:tr>
      <w:tr w:rsidR="003D1D5D" w14:paraId="55B71E3F" w14:textId="77777777" w:rsidTr="003B4418">
        <w:trPr>
          <w:trHeight w:val="270"/>
        </w:trPr>
        <w:tc>
          <w:tcPr>
            <w:tcW w:w="842" w:type="dxa"/>
            <w:vMerge w:val="restart"/>
            <w:vAlign w:val="center"/>
          </w:tcPr>
          <w:p w14:paraId="6FA98773" w14:textId="77777777" w:rsidR="003D1D5D" w:rsidRPr="0010297B" w:rsidRDefault="003D1D5D" w:rsidP="00A64A3A">
            <w:pPr>
              <w:jc w:val="center"/>
              <w:rPr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基本条件</w:t>
            </w:r>
          </w:p>
        </w:tc>
        <w:tc>
          <w:tcPr>
            <w:tcW w:w="2827" w:type="dxa"/>
            <w:vMerge w:val="restart"/>
            <w:vAlign w:val="center"/>
          </w:tcPr>
          <w:p w14:paraId="55BE4BA0" w14:textId="77777777" w:rsidR="003D1D5D" w:rsidRPr="0010297B" w:rsidRDefault="003D1D5D" w:rsidP="00891393">
            <w:pPr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过去三年</w:t>
            </w:r>
            <w:r w:rsidRPr="0010297B">
              <w:rPr>
                <w:rFonts w:ascii="Arial" w:hAnsi="Arial" w:cs="Arial"/>
                <w:color w:val="000000"/>
                <w:sz w:val="22"/>
              </w:rPr>
              <w:t>的管理咨询项目</w:t>
            </w:r>
          </w:p>
        </w:tc>
        <w:tc>
          <w:tcPr>
            <w:tcW w:w="1843" w:type="dxa"/>
            <w:vMerge w:val="restart"/>
            <w:vAlign w:val="center"/>
          </w:tcPr>
          <w:p w14:paraId="006814EB" w14:textId="4E7CBC13" w:rsidR="003D1D5D" w:rsidRPr="0010297B" w:rsidRDefault="003D1D5D" w:rsidP="00574440">
            <w:pPr>
              <w:ind w:firstLineChars="400" w:firstLine="880"/>
              <w:rPr>
                <w:sz w:val="22"/>
              </w:rPr>
            </w:pPr>
            <w:proofErr w:type="gramStart"/>
            <w:r w:rsidRPr="0010297B">
              <w:rPr>
                <w:rFonts w:ascii="Arial" w:hAnsi="Arial" w:cs="Arial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2910" w:type="dxa"/>
            <w:gridSpan w:val="5"/>
          </w:tcPr>
          <w:p w14:paraId="33F71C0A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客户名称</w:t>
            </w:r>
          </w:p>
        </w:tc>
        <w:tc>
          <w:tcPr>
            <w:tcW w:w="4047" w:type="dxa"/>
            <w:gridSpan w:val="5"/>
          </w:tcPr>
          <w:p w14:paraId="29FB8CF8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项目名称</w:t>
            </w:r>
          </w:p>
        </w:tc>
        <w:tc>
          <w:tcPr>
            <w:tcW w:w="709" w:type="dxa"/>
          </w:tcPr>
          <w:p w14:paraId="325BC615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周期</w:t>
            </w:r>
          </w:p>
        </w:tc>
        <w:tc>
          <w:tcPr>
            <w:tcW w:w="1559" w:type="dxa"/>
            <w:vMerge w:val="restart"/>
          </w:tcPr>
          <w:p w14:paraId="05CAF21E" w14:textId="77777777" w:rsidR="003D1D5D" w:rsidRPr="008C4D89" w:rsidRDefault="003D1D5D"/>
        </w:tc>
      </w:tr>
      <w:tr w:rsidR="003D1D5D" w14:paraId="4563938F" w14:textId="77777777" w:rsidTr="003D1D5D">
        <w:trPr>
          <w:trHeight w:val="170"/>
        </w:trPr>
        <w:tc>
          <w:tcPr>
            <w:tcW w:w="842" w:type="dxa"/>
            <w:vMerge/>
            <w:vAlign w:val="center"/>
          </w:tcPr>
          <w:p w14:paraId="6D103D50" w14:textId="77777777" w:rsidR="003D1D5D" w:rsidRPr="0010297B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230D0B84" w14:textId="77777777" w:rsidR="003D1D5D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467F9EB2" w14:textId="77777777" w:rsidR="003D1D5D" w:rsidRPr="0010297B" w:rsidRDefault="003D1D5D" w:rsidP="008C4D8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10" w:type="dxa"/>
            <w:gridSpan w:val="5"/>
          </w:tcPr>
          <w:p w14:paraId="28F7E10A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47" w:type="dxa"/>
            <w:gridSpan w:val="5"/>
          </w:tcPr>
          <w:p w14:paraId="48811652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1B4231E4" w14:textId="77777777" w:rsidR="003D1D5D" w:rsidRPr="003D1D5D" w:rsidRDefault="003B4418" w:rsidP="003B44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月</w:t>
            </w:r>
          </w:p>
        </w:tc>
        <w:tc>
          <w:tcPr>
            <w:tcW w:w="1559" w:type="dxa"/>
            <w:vMerge/>
          </w:tcPr>
          <w:p w14:paraId="5580B318" w14:textId="77777777" w:rsidR="003D1D5D" w:rsidRPr="008C4D89" w:rsidRDefault="003D1D5D"/>
        </w:tc>
      </w:tr>
      <w:tr w:rsidR="003D1D5D" w14:paraId="19CD5B35" w14:textId="77777777" w:rsidTr="003D1D5D">
        <w:trPr>
          <w:trHeight w:val="132"/>
        </w:trPr>
        <w:tc>
          <w:tcPr>
            <w:tcW w:w="842" w:type="dxa"/>
            <w:vMerge/>
            <w:vAlign w:val="center"/>
          </w:tcPr>
          <w:p w14:paraId="1820A7BF" w14:textId="77777777" w:rsidR="003D1D5D" w:rsidRPr="0010297B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37D01936" w14:textId="77777777" w:rsidR="003D1D5D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456409C1" w14:textId="77777777" w:rsidR="003D1D5D" w:rsidRPr="0010297B" w:rsidRDefault="003D1D5D" w:rsidP="008C4D8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10" w:type="dxa"/>
            <w:gridSpan w:val="5"/>
          </w:tcPr>
          <w:p w14:paraId="29D7027D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47" w:type="dxa"/>
            <w:gridSpan w:val="5"/>
          </w:tcPr>
          <w:p w14:paraId="388732ED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35B98CCF" w14:textId="77777777" w:rsidR="003D1D5D" w:rsidRPr="003D1D5D" w:rsidRDefault="003B44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月</w:t>
            </w:r>
          </w:p>
        </w:tc>
        <w:tc>
          <w:tcPr>
            <w:tcW w:w="1559" w:type="dxa"/>
            <w:vMerge/>
          </w:tcPr>
          <w:p w14:paraId="2A5BAB74" w14:textId="77777777" w:rsidR="003D1D5D" w:rsidRPr="008C4D89" w:rsidRDefault="003D1D5D"/>
        </w:tc>
      </w:tr>
      <w:tr w:rsidR="003D1D5D" w14:paraId="3C4E75AC" w14:textId="77777777" w:rsidTr="003D1D5D">
        <w:trPr>
          <w:trHeight w:val="170"/>
        </w:trPr>
        <w:tc>
          <w:tcPr>
            <w:tcW w:w="842" w:type="dxa"/>
            <w:vMerge/>
            <w:vAlign w:val="center"/>
          </w:tcPr>
          <w:p w14:paraId="7630C077" w14:textId="77777777" w:rsidR="003D1D5D" w:rsidRPr="0010297B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4754889F" w14:textId="77777777" w:rsidR="003D1D5D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110A0B1D" w14:textId="77777777" w:rsidR="003D1D5D" w:rsidRPr="0010297B" w:rsidRDefault="003D1D5D" w:rsidP="008C4D8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10" w:type="dxa"/>
            <w:gridSpan w:val="5"/>
          </w:tcPr>
          <w:p w14:paraId="495918B9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47" w:type="dxa"/>
            <w:gridSpan w:val="5"/>
          </w:tcPr>
          <w:p w14:paraId="7A164C18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44721B39" w14:textId="77777777" w:rsidR="003D1D5D" w:rsidRPr="003D1D5D" w:rsidRDefault="003B44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月</w:t>
            </w:r>
          </w:p>
        </w:tc>
        <w:tc>
          <w:tcPr>
            <w:tcW w:w="1559" w:type="dxa"/>
            <w:vMerge/>
          </w:tcPr>
          <w:p w14:paraId="688B1FC3" w14:textId="77777777" w:rsidR="003D1D5D" w:rsidRPr="008C4D89" w:rsidRDefault="003D1D5D"/>
        </w:tc>
      </w:tr>
      <w:tr w:rsidR="003D1D5D" w14:paraId="2C1F07EF" w14:textId="77777777" w:rsidTr="003D1D5D">
        <w:trPr>
          <w:trHeight w:val="421"/>
        </w:trPr>
        <w:tc>
          <w:tcPr>
            <w:tcW w:w="842" w:type="dxa"/>
            <w:vMerge/>
            <w:vAlign w:val="center"/>
          </w:tcPr>
          <w:p w14:paraId="29052EAA" w14:textId="77777777" w:rsidR="00891393" w:rsidRPr="0010297B" w:rsidRDefault="00891393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</w:tcPr>
          <w:p w14:paraId="46DBE7CE" w14:textId="77777777" w:rsidR="00891393" w:rsidRDefault="00891393" w:rsidP="00891393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平均</w:t>
            </w:r>
            <w:r w:rsidRPr="0010297B">
              <w:rPr>
                <w:rFonts w:ascii="Arial" w:hAnsi="Arial" w:cs="Arial"/>
                <w:color w:val="000000"/>
                <w:sz w:val="22"/>
              </w:rPr>
              <w:t>年营业额</w:t>
            </w:r>
          </w:p>
        </w:tc>
        <w:tc>
          <w:tcPr>
            <w:tcW w:w="1843" w:type="dxa"/>
          </w:tcPr>
          <w:p w14:paraId="7D589E94" w14:textId="224814EC" w:rsidR="00891393" w:rsidRDefault="00891393" w:rsidP="00574440">
            <w:pPr>
              <w:ind w:firstLineChars="400" w:firstLine="880"/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万元</w:t>
            </w:r>
          </w:p>
        </w:tc>
        <w:tc>
          <w:tcPr>
            <w:tcW w:w="7666" w:type="dxa"/>
            <w:gridSpan w:val="11"/>
          </w:tcPr>
          <w:p w14:paraId="4BC87E50" w14:textId="77777777" w:rsidR="00891393" w:rsidRPr="003D1D5D" w:rsidRDefault="00891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65A2A84A" w14:textId="77777777" w:rsidR="00891393" w:rsidRDefault="00891393"/>
        </w:tc>
      </w:tr>
      <w:tr w:rsidR="003D1D5D" w14:paraId="50C76B8F" w14:textId="77777777" w:rsidTr="003D1D5D">
        <w:trPr>
          <w:trHeight w:val="412"/>
        </w:trPr>
        <w:tc>
          <w:tcPr>
            <w:tcW w:w="842" w:type="dxa"/>
            <w:vMerge/>
            <w:vAlign w:val="center"/>
          </w:tcPr>
          <w:p w14:paraId="3D8028A0" w14:textId="77777777" w:rsidR="00891393" w:rsidRPr="0010297B" w:rsidRDefault="00891393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</w:tcPr>
          <w:p w14:paraId="78A362EE" w14:textId="77777777" w:rsidR="00891393" w:rsidRDefault="00891393" w:rsidP="00EF2E59">
            <w:pPr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固定的办公场所</w:t>
            </w:r>
          </w:p>
        </w:tc>
        <w:tc>
          <w:tcPr>
            <w:tcW w:w="1843" w:type="dxa"/>
          </w:tcPr>
          <w:p w14:paraId="2F173860" w14:textId="2FF3BDE5" w:rsidR="00891393" w:rsidRDefault="00574440" w:rsidP="00891393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Theme="minorEastAsia" w:hAnsiTheme="minorEastAsia" w:cs="Arial" w:hint="eastAsia"/>
                <w:color w:val="000000"/>
                <w:sz w:val="22"/>
              </w:rPr>
              <w:t>□</w:t>
            </w:r>
            <w:r w:rsidR="00891393">
              <w:rPr>
                <w:rFonts w:ascii="Arial" w:hAnsi="Arial" w:cs="Arial"/>
                <w:color w:val="000000"/>
                <w:sz w:val="22"/>
              </w:rPr>
              <w:t>有</w:t>
            </w:r>
            <w:r>
              <w:rPr>
                <w:rFonts w:ascii="Arial" w:hAnsi="Arial" w:cs="Arial" w:hint="eastAsia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>□</w:t>
            </w:r>
            <w:r>
              <w:rPr>
                <w:rFonts w:ascii="Arial" w:hAnsi="Arial" w:cs="Arial" w:hint="eastAsia"/>
                <w:color w:val="000000"/>
                <w:sz w:val="22"/>
              </w:rPr>
              <w:t>无</w:t>
            </w:r>
          </w:p>
        </w:tc>
        <w:tc>
          <w:tcPr>
            <w:tcW w:w="7666" w:type="dxa"/>
            <w:gridSpan w:val="11"/>
          </w:tcPr>
          <w:p w14:paraId="28DA94B7" w14:textId="77777777" w:rsidR="00891393" w:rsidRPr="003D1D5D" w:rsidRDefault="00891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64880227" w14:textId="77777777" w:rsidR="00891393" w:rsidRDefault="00891393"/>
        </w:tc>
      </w:tr>
      <w:tr w:rsidR="003D1D5D" w14:paraId="699BB383" w14:textId="77777777" w:rsidTr="003D1D5D">
        <w:trPr>
          <w:trHeight w:val="417"/>
        </w:trPr>
        <w:tc>
          <w:tcPr>
            <w:tcW w:w="842" w:type="dxa"/>
            <w:vMerge/>
          </w:tcPr>
          <w:p w14:paraId="0D761B2E" w14:textId="77777777" w:rsidR="00891393" w:rsidRPr="0010297B" w:rsidRDefault="00891393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</w:tcPr>
          <w:p w14:paraId="06FD591B" w14:textId="77777777" w:rsidR="00891393" w:rsidRPr="0010297B" w:rsidRDefault="00891393" w:rsidP="00891393">
            <w:pPr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人均使用面积</w:t>
            </w:r>
          </w:p>
        </w:tc>
        <w:tc>
          <w:tcPr>
            <w:tcW w:w="1843" w:type="dxa"/>
          </w:tcPr>
          <w:p w14:paraId="4050066C" w14:textId="50112047" w:rsidR="00891393" w:rsidRPr="0010297B" w:rsidRDefault="00891393" w:rsidP="00574440">
            <w:pPr>
              <w:ind w:firstLineChars="400" w:firstLine="880"/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平方米</w:t>
            </w:r>
          </w:p>
        </w:tc>
        <w:tc>
          <w:tcPr>
            <w:tcW w:w="7666" w:type="dxa"/>
            <w:gridSpan w:val="11"/>
          </w:tcPr>
          <w:p w14:paraId="59133E1E" w14:textId="77777777" w:rsidR="00891393" w:rsidRPr="003D1D5D" w:rsidRDefault="00891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5242D96B" w14:textId="77777777" w:rsidR="00891393" w:rsidRDefault="00891393"/>
        </w:tc>
      </w:tr>
      <w:tr w:rsidR="003D1D5D" w14:paraId="2C7B6CFD" w14:textId="77777777" w:rsidTr="003D1D5D">
        <w:trPr>
          <w:trHeight w:val="170"/>
        </w:trPr>
        <w:tc>
          <w:tcPr>
            <w:tcW w:w="842" w:type="dxa"/>
            <w:vMerge w:val="restart"/>
            <w:vAlign w:val="center"/>
          </w:tcPr>
          <w:p w14:paraId="15429A09" w14:textId="77777777" w:rsidR="003D1D5D" w:rsidRPr="0010297B" w:rsidRDefault="003D1D5D" w:rsidP="00A64A3A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专业人才</w:t>
            </w:r>
          </w:p>
        </w:tc>
        <w:tc>
          <w:tcPr>
            <w:tcW w:w="2827" w:type="dxa"/>
            <w:vMerge w:val="restart"/>
            <w:vAlign w:val="center"/>
          </w:tcPr>
          <w:p w14:paraId="371BFEE5" w14:textId="77777777" w:rsidR="003D1D5D" w:rsidRPr="0010297B" w:rsidRDefault="003D1D5D" w:rsidP="00891393">
            <w:pPr>
              <w:rPr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专职管理咨询人员</w:t>
            </w:r>
          </w:p>
        </w:tc>
        <w:tc>
          <w:tcPr>
            <w:tcW w:w="1843" w:type="dxa"/>
            <w:vMerge w:val="restart"/>
            <w:vAlign w:val="center"/>
          </w:tcPr>
          <w:p w14:paraId="480E76CD" w14:textId="6DED9F9C" w:rsidR="003D1D5D" w:rsidRPr="0010297B" w:rsidRDefault="003D1D5D" w:rsidP="00574440">
            <w:pPr>
              <w:ind w:firstLineChars="400" w:firstLine="880"/>
              <w:rPr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人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6DF0679E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D5D">
              <w:rPr>
                <w:rFonts w:asciiTheme="minorEastAsia" w:hAnsiTheme="minorEastAsia"/>
                <w:sz w:val="22"/>
              </w:rPr>
              <w:t>姓名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14:paraId="3AC40DBD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D5D">
              <w:rPr>
                <w:rFonts w:asciiTheme="minorEastAsia" w:hAnsiTheme="minorEastAsia"/>
                <w:sz w:val="22"/>
              </w:rPr>
              <w:t>学历</w:t>
            </w:r>
          </w:p>
        </w:tc>
        <w:tc>
          <w:tcPr>
            <w:tcW w:w="5824" w:type="dxa"/>
            <w:gridSpan w:val="7"/>
          </w:tcPr>
          <w:p w14:paraId="0E4FD086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D5D">
              <w:rPr>
                <w:rFonts w:asciiTheme="minorEastAsia" w:hAnsiTheme="minorEastAsia" w:hint="eastAsia"/>
                <w:sz w:val="22"/>
              </w:rPr>
              <w:t>职业资格能力（√选）</w:t>
            </w:r>
          </w:p>
        </w:tc>
        <w:tc>
          <w:tcPr>
            <w:tcW w:w="1559" w:type="dxa"/>
            <w:vMerge w:val="restart"/>
          </w:tcPr>
          <w:p w14:paraId="26FF5563" w14:textId="77777777" w:rsidR="003D1D5D" w:rsidRDefault="003D1D5D"/>
        </w:tc>
      </w:tr>
      <w:tr w:rsidR="003D1D5D" w14:paraId="3BCBCF0E" w14:textId="77777777" w:rsidTr="005E239F">
        <w:trPr>
          <w:trHeight w:val="132"/>
        </w:trPr>
        <w:tc>
          <w:tcPr>
            <w:tcW w:w="842" w:type="dxa"/>
            <w:vMerge/>
            <w:vAlign w:val="center"/>
          </w:tcPr>
          <w:p w14:paraId="1610FE54" w14:textId="77777777" w:rsidR="003D1D5D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24F99CE2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17043EB4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60" w:type="dxa"/>
            <w:gridSpan w:val="2"/>
            <w:vMerge/>
          </w:tcPr>
          <w:p w14:paraId="18E64680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552B5E70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9" w:type="dxa"/>
            <w:gridSpan w:val="3"/>
          </w:tcPr>
          <w:p w14:paraId="7BD2C287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颁发机构</w:t>
            </w:r>
          </w:p>
        </w:tc>
        <w:tc>
          <w:tcPr>
            <w:tcW w:w="1559" w:type="dxa"/>
          </w:tcPr>
          <w:p w14:paraId="5F7DBF0F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证书编号</w:t>
            </w:r>
          </w:p>
        </w:tc>
        <w:tc>
          <w:tcPr>
            <w:tcW w:w="709" w:type="dxa"/>
          </w:tcPr>
          <w:p w14:paraId="761792C4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师</w:t>
            </w:r>
          </w:p>
        </w:tc>
        <w:tc>
          <w:tcPr>
            <w:tcW w:w="708" w:type="dxa"/>
          </w:tcPr>
          <w:p w14:paraId="01664DC3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高级</w:t>
            </w:r>
          </w:p>
        </w:tc>
        <w:tc>
          <w:tcPr>
            <w:tcW w:w="709" w:type="dxa"/>
          </w:tcPr>
          <w:p w14:paraId="4CC1DC53" w14:textId="77777777" w:rsidR="003D1D5D" w:rsidRPr="003D1D5D" w:rsidRDefault="003D1D5D" w:rsidP="003D1D5D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D5D">
              <w:rPr>
                <w:rFonts w:asciiTheme="minorEastAsia" w:hAnsiTheme="minorEastAsia" w:hint="eastAsia"/>
                <w:sz w:val="22"/>
              </w:rPr>
              <w:t>CMC</w:t>
            </w:r>
          </w:p>
        </w:tc>
        <w:tc>
          <w:tcPr>
            <w:tcW w:w="1559" w:type="dxa"/>
            <w:vMerge/>
          </w:tcPr>
          <w:p w14:paraId="442E359E" w14:textId="77777777" w:rsidR="003D1D5D" w:rsidRDefault="003D1D5D"/>
        </w:tc>
      </w:tr>
      <w:tr w:rsidR="003D1D5D" w14:paraId="1314C23F" w14:textId="77777777" w:rsidTr="005E239F">
        <w:trPr>
          <w:trHeight w:val="142"/>
        </w:trPr>
        <w:tc>
          <w:tcPr>
            <w:tcW w:w="842" w:type="dxa"/>
            <w:vMerge/>
            <w:vAlign w:val="center"/>
          </w:tcPr>
          <w:p w14:paraId="14D33211" w14:textId="77777777" w:rsidR="003D1D5D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053471D3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47FF4F3E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60" w:type="dxa"/>
            <w:gridSpan w:val="2"/>
          </w:tcPr>
          <w:p w14:paraId="288FE214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2" w:type="dxa"/>
            <w:gridSpan w:val="2"/>
          </w:tcPr>
          <w:p w14:paraId="32E0E9F7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9" w:type="dxa"/>
            <w:gridSpan w:val="3"/>
          </w:tcPr>
          <w:p w14:paraId="797C7441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3684E56A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361DA78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</w:tcPr>
          <w:p w14:paraId="7C06E197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F09604F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</w:tcPr>
          <w:p w14:paraId="15C07352" w14:textId="77777777" w:rsidR="003D1D5D" w:rsidRDefault="003D1D5D"/>
        </w:tc>
      </w:tr>
      <w:tr w:rsidR="003D1D5D" w14:paraId="11C4BEC2" w14:textId="77777777" w:rsidTr="005E239F">
        <w:trPr>
          <w:trHeight w:val="132"/>
        </w:trPr>
        <w:tc>
          <w:tcPr>
            <w:tcW w:w="842" w:type="dxa"/>
            <w:vMerge/>
            <w:vAlign w:val="center"/>
          </w:tcPr>
          <w:p w14:paraId="1E6C99DE" w14:textId="77777777" w:rsidR="003D1D5D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4757AF37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09E9BB75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60" w:type="dxa"/>
            <w:gridSpan w:val="2"/>
          </w:tcPr>
          <w:p w14:paraId="66C92F40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2" w:type="dxa"/>
            <w:gridSpan w:val="2"/>
          </w:tcPr>
          <w:p w14:paraId="4F26897C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9" w:type="dxa"/>
            <w:gridSpan w:val="3"/>
          </w:tcPr>
          <w:p w14:paraId="14752EB8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6E8E060F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598B56A6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</w:tcPr>
          <w:p w14:paraId="5187F90B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6869F38F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</w:tcPr>
          <w:p w14:paraId="43B1A99D" w14:textId="77777777" w:rsidR="003D1D5D" w:rsidRDefault="003D1D5D"/>
        </w:tc>
      </w:tr>
      <w:tr w:rsidR="003D1D5D" w14:paraId="086F0837" w14:textId="77777777" w:rsidTr="005E239F">
        <w:trPr>
          <w:trHeight w:val="152"/>
        </w:trPr>
        <w:tc>
          <w:tcPr>
            <w:tcW w:w="842" w:type="dxa"/>
            <w:vMerge/>
            <w:vAlign w:val="center"/>
          </w:tcPr>
          <w:p w14:paraId="43D6E055" w14:textId="77777777" w:rsidR="003D1D5D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2568FE23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47EA55B6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60" w:type="dxa"/>
            <w:gridSpan w:val="2"/>
          </w:tcPr>
          <w:p w14:paraId="03E70E86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2" w:type="dxa"/>
            <w:gridSpan w:val="2"/>
          </w:tcPr>
          <w:p w14:paraId="5224D144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9" w:type="dxa"/>
            <w:gridSpan w:val="3"/>
          </w:tcPr>
          <w:p w14:paraId="697D0C72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7D535D15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0226EF82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</w:tcPr>
          <w:p w14:paraId="2ABF11E3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7F1E0C20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</w:tcPr>
          <w:p w14:paraId="3EC43697" w14:textId="77777777" w:rsidR="003D1D5D" w:rsidRDefault="003D1D5D"/>
        </w:tc>
      </w:tr>
      <w:tr w:rsidR="003D1D5D" w14:paraId="6CBB1B06" w14:textId="77777777" w:rsidTr="005E239F">
        <w:trPr>
          <w:trHeight w:val="160"/>
        </w:trPr>
        <w:tc>
          <w:tcPr>
            <w:tcW w:w="842" w:type="dxa"/>
            <w:vMerge/>
            <w:vAlign w:val="center"/>
          </w:tcPr>
          <w:p w14:paraId="269AD2CA" w14:textId="77777777" w:rsidR="003D1D5D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1C955AB0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28C4DA78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60" w:type="dxa"/>
            <w:gridSpan w:val="2"/>
          </w:tcPr>
          <w:p w14:paraId="22FE00D7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2" w:type="dxa"/>
            <w:gridSpan w:val="2"/>
          </w:tcPr>
          <w:p w14:paraId="05730A61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9" w:type="dxa"/>
            <w:gridSpan w:val="3"/>
          </w:tcPr>
          <w:p w14:paraId="2961EFA6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2D3386ED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CCC00D9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</w:tcPr>
          <w:p w14:paraId="29495B00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7E34E47D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</w:tcPr>
          <w:p w14:paraId="4E2E9947" w14:textId="77777777" w:rsidR="003D1D5D" w:rsidRDefault="003D1D5D"/>
        </w:tc>
      </w:tr>
      <w:tr w:rsidR="003D1D5D" w14:paraId="414CD737" w14:textId="77777777" w:rsidTr="005E239F">
        <w:trPr>
          <w:trHeight w:val="202"/>
        </w:trPr>
        <w:tc>
          <w:tcPr>
            <w:tcW w:w="842" w:type="dxa"/>
            <w:vMerge/>
            <w:vAlign w:val="center"/>
          </w:tcPr>
          <w:p w14:paraId="6108940A" w14:textId="77777777" w:rsidR="003D1D5D" w:rsidRDefault="003D1D5D" w:rsidP="00A64A3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27" w:type="dxa"/>
            <w:vMerge/>
          </w:tcPr>
          <w:p w14:paraId="21241BFA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0151FF38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60" w:type="dxa"/>
            <w:gridSpan w:val="2"/>
          </w:tcPr>
          <w:p w14:paraId="41B8C011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2" w:type="dxa"/>
            <w:gridSpan w:val="2"/>
          </w:tcPr>
          <w:p w14:paraId="67AD12E8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9" w:type="dxa"/>
            <w:gridSpan w:val="3"/>
          </w:tcPr>
          <w:p w14:paraId="75BB4590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2C68AC1C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469F7F52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</w:tcPr>
          <w:p w14:paraId="6FE43BC3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1D592EA" w14:textId="77777777" w:rsidR="003D1D5D" w:rsidRPr="003D1D5D" w:rsidRDefault="003D1D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</w:tcPr>
          <w:p w14:paraId="1971E437" w14:textId="77777777" w:rsidR="003D1D5D" w:rsidRDefault="003D1D5D"/>
        </w:tc>
      </w:tr>
      <w:tr w:rsidR="003D1D5D" w14:paraId="0574D8DA" w14:textId="77777777" w:rsidTr="005E239F">
        <w:trPr>
          <w:trHeight w:val="112"/>
        </w:trPr>
        <w:tc>
          <w:tcPr>
            <w:tcW w:w="842" w:type="dxa"/>
            <w:vMerge/>
          </w:tcPr>
          <w:p w14:paraId="3BE92C87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 w:val="restart"/>
            <w:vAlign w:val="center"/>
          </w:tcPr>
          <w:p w14:paraId="6F706154" w14:textId="77777777" w:rsidR="003D1D5D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CMC</w:t>
            </w:r>
            <w:r w:rsidRPr="0010297B">
              <w:rPr>
                <w:rFonts w:ascii="Arial" w:hAnsi="Arial" w:cs="Arial"/>
                <w:color w:val="000000"/>
                <w:sz w:val="22"/>
              </w:rPr>
              <w:t>国际注册管理咨询师</w:t>
            </w:r>
          </w:p>
          <w:p w14:paraId="2EC299D6" w14:textId="77777777" w:rsidR="00574440" w:rsidRDefault="00574440" w:rsidP="008913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或</w:t>
            </w:r>
          </w:p>
          <w:p w14:paraId="7B5DFED2" w14:textId="5BC19F5D" w:rsidR="00574440" w:rsidRPr="0010297B" w:rsidRDefault="00574440" w:rsidP="008913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CMC</w:t>
            </w:r>
            <w:r>
              <w:rPr>
                <w:rFonts w:hint="eastAsia"/>
                <w:sz w:val="22"/>
              </w:rPr>
              <w:t>国际注册管理师</w:t>
            </w:r>
          </w:p>
        </w:tc>
        <w:tc>
          <w:tcPr>
            <w:tcW w:w="1843" w:type="dxa"/>
            <w:vMerge w:val="restart"/>
            <w:vAlign w:val="center"/>
          </w:tcPr>
          <w:p w14:paraId="6005BEF0" w14:textId="41DD9D70" w:rsidR="003D1D5D" w:rsidRPr="00891393" w:rsidRDefault="00574440" w:rsidP="00D32A45">
            <w:pPr>
              <w:rPr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占比例</w:t>
            </w:r>
            <w:r>
              <w:rPr>
                <w:rFonts w:ascii="Arial" w:hAnsi="Arial" w:cs="Arial" w:hint="eastAsia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="003D1D5D" w:rsidRPr="0010297B">
              <w:rPr>
                <w:rFonts w:ascii="Arial" w:hAnsi="Arial" w:cs="Arial"/>
                <w:color w:val="000000"/>
                <w:sz w:val="22"/>
              </w:rPr>
              <w:t>%</w:t>
            </w:r>
          </w:p>
        </w:tc>
        <w:tc>
          <w:tcPr>
            <w:tcW w:w="950" w:type="dxa"/>
          </w:tcPr>
          <w:p w14:paraId="577AF8BE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880" w:type="dxa"/>
            <w:gridSpan w:val="2"/>
          </w:tcPr>
          <w:p w14:paraId="23A57F05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2151" w:type="dxa"/>
            <w:gridSpan w:val="4"/>
          </w:tcPr>
          <w:p w14:paraId="1F06AF2C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E7AE1FB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2B3C4076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8" w:type="dxa"/>
          </w:tcPr>
          <w:p w14:paraId="4181C662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2AA47D70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  <w:vMerge w:val="restart"/>
          </w:tcPr>
          <w:p w14:paraId="036CF161" w14:textId="77777777" w:rsidR="003D1D5D" w:rsidRDefault="003D1D5D"/>
        </w:tc>
      </w:tr>
      <w:tr w:rsidR="003D1D5D" w14:paraId="76488315" w14:textId="77777777" w:rsidTr="005E239F">
        <w:trPr>
          <w:trHeight w:val="112"/>
        </w:trPr>
        <w:tc>
          <w:tcPr>
            <w:tcW w:w="842" w:type="dxa"/>
            <w:vMerge/>
          </w:tcPr>
          <w:p w14:paraId="6EAFE907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6D8B9678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1F186D36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07226E96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880" w:type="dxa"/>
            <w:gridSpan w:val="2"/>
          </w:tcPr>
          <w:p w14:paraId="4EF92C49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2151" w:type="dxa"/>
            <w:gridSpan w:val="4"/>
          </w:tcPr>
          <w:p w14:paraId="4824C469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58FCC75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38A375F4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8" w:type="dxa"/>
          </w:tcPr>
          <w:p w14:paraId="71F0D61F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3F536437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  <w:vMerge/>
          </w:tcPr>
          <w:p w14:paraId="7D385CAE" w14:textId="77777777" w:rsidR="003D1D5D" w:rsidRDefault="003D1D5D"/>
        </w:tc>
      </w:tr>
      <w:tr w:rsidR="003D1D5D" w14:paraId="5A1C31E1" w14:textId="77777777" w:rsidTr="005E239F">
        <w:trPr>
          <w:trHeight w:val="190"/>
        </w:trPr>
        <w:tc>
          <w:tcPr>
            <w:tcW w:w="842" w:type="dxa"/>
            <w:vMerge/>
          </w:tcPr>
          <w:p w14:paraId="56D9B0D7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78621DD1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671EC27A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22179D5C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880" w:type="dxa"/>
            <w:gridSpan w:val="2"/>
          </w:tcPr>
          <w:p w14:paraId="7EFCA07E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2151" w:type="dxa"/>
            <w:gridSpan w:val="4"/>
          </w:tcPr>
          <w:p w14:paraId="3CA60C51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93353B8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511FA0F2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8" w:type="dxa"/>
          </w:tcPr>
          <w:p w14:paraId="456E3B5B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30E7EAED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  <w:vMerge/>
          </w:tcPr>
          <w:p w14:paraId="4C2C49E8" w14:textId="77777777" w:rsidR="003D1D5D" w:rsidRDefault="003D1D5D"/>
        </w:tc>
      </w:tr>
      <w:tr w:rsidR="003D1D5D" w14:paraId="1AE33E0F" w14:textId="77777777" w:rsidTr="005E239F">
        <w:trPr>
          <w:trHeight w:val="142"/>
        </w:trPr>
        <w:tc>
          <w:tcPr>
            <w:tcW w:w="842" w:type="dxa"/>
            <w:vMerge/>
          </w:tcPr>
          <w:p w14:paraId="06B27476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072A7FAE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0470DB28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78942FB2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880" w:type="dxa"/>
            <w:gridSpan w:val="2"/>
          </w:tcPr>
          <w:p w14:paraId="67F6B945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2151" w:type="dxa"/>
            <w:gridSpan w:val="4"/>
          </w:tcPr>
          <w:p w14:paraId="7F2E84C6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6A891AC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7BE94321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8" w:type="dxa"/>
          </w:tcPr>
          <w:p w14:paraId="3EC14C6A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189D4910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  <w:vMerge/>
          </w:tcPr>
          <w:p w14:paraId="6508BA62" w14:textId="77777777" w:rsidR="003D1D5D" w:rsidRDefault="003D1D5D"/>
        </w:tc>
      </w:tr>
      <w:tr w:rsidR="003D1D5D" w14:paraId="4B8F5057" w14:textId="77777777" w:rsidTr="005E239F">
        <w:trPr>
          <w:trHeight w:val="174"/>
        </w:trPr>
        <w:tc>
          <w:tcPr>
            <w:tcW w:w="842" w:type="dxa"/>
            <w:vMerge/>
          </w:tcPr>
          <w:p w14:paraId="1AD093FA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4EC99F15" w14:textId="77777777" w:rsidR="003D1D5D" w:rsidRPr="0010297B" w:rsidRDefault="003D1D5D" w:rsidP="0089139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27E8CA7D" w14:textId="77777777" w:rsidR="003D1D5D" w:rsidRPr="0010297B" w:rsidRDefault="003D1D5D" w:rsidP="00D32A4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28ACD96E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880" w:type="dxa"/>
            <w:gridSpan w:val="2"/>
          </w:tcPr>
          <w:p w14:paraId="0A1E1766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2151" w:type="dxa"/>
            <w:gridSpan w:val="4"/>
          </w:tcPr>
          <w:p w14:paraId="3F744DA4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BD35F26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26F61517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8" w:type="dxa"/>
          </w:tcPr>
          <w:p w14:paraId="4993D691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709" w:type="dxa"/>
          </w:tcPr>
          <w:p w14:paraId="479B4FE4" w14:textId="77777777" w:rsidR="003D1D5D" w:rsidRPr="003D1D5D" w:rsidRDefault="003D1D5D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559" w:type="dxa"/>
            <w:vMerge/>
          </w:tcPr>
          <w:p w14:paraId="2C54C827" w14:textId="77777777" w:rsidR="003D1D5D" w:rsidRDefault="003D1D5D"/>
        </w:tc>
      </w:tr>
      <w:tr w:rsidR="003D1D5D" w14:paraId="0FB3C229" w14:textId="77777777" w:rsidTr="005E239F">
        <w:trPr>
          <w:trHeight w:val="130"/>
        </w:trPr>
        <w:tc>
          <w:tcPr>
            <w:tcW w:w="842" w:type="dxa"/>
            <w:vMerge/>
          </w:tcPr>
          <w:p w14:paraId="540A0115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 w:val="restart"/>
            <w:vAlign w:val="center"/>
          </w:tcPr>
          <w:p w14:paraId="1ED8568D" w14:textId="77777777" w:rsidR="003D1D5D" w:rsidRPr="0010297B" w:rsidRDefault="003D1D5D" w:rsidP="003D1D5D">
            <w:pPr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管理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师或者</w:t>
            </w:r>
            <w:proofErr w:type="gramEnd"/>
            <w:r w:rsidRPr="0010297B">
              <w:rPr>
                <w:rFonts w:ascii="Arial" w:hAnsi="Arial" w:cs="Arial"/>
                <w:color w:val="000000"/>
                <w:sz w:val="22"/>
              </w:rPr>
              <w:t>咨询师资格</w:t>
            </w:r>
            <w:r>
              <w:rPr>
                <w:rFonts w:ascii="Arial" w:hAnsi="Arial" w:cs="Arial"/>
                <w:color w:val="000000"/>
                <w:sz w:val="22"/>
              </w:rPr>
              <w:t>（含</w:t>
            </w:r>
            <w:r>
              <w:rPr>
                <w:rFonts w:ascii="Arial" w:hAnsi="Arial" w:cs="Arial"/>
                <w:color w:val="000000"/>
                <w:sz w:val="22"/>
              </w:rPr>
              <w:lastRenderedPageBreak/>
              <w:t>师级、高级师）</w:t>
            </w:r>
          </w:p>
        </w:tc>
        <w:tc>
          <w:tcPr>
            <w:tcW w:w="1843" w:type="dxa"/>
            <w:vMerge w:val="restart"/>
            <w:vAlign w:val="center"/>
          </w:tcPr>
          <w:p w14:paraId="6C7D237B" w14:textId="1D7DD715" w:rsidR="003D1D5D" w:rsidRPr="0010297B" w:rsidRDefault="00574440" w:rsidP="00EF2E59">
            <w:pPr>
              <w:rPr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lastRenderedPageBreak/>
              <w:t>占比例</w:t>
            </w:r>
            <w:r>
              <w:rPr>
                <w:rFonts w:ascii="Arial" w:hAnsi="Arial" w:cs="Arial" w:hint="eastAsia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10297B">
              <w:rPr>
                <w:rFonts w:ascii="Arial" w:hAnsi="Arial" w:cs="Arial"/>
                <w:color w:val="000000"/>
                <w:sz w:val="22"/>
              </w:rPr>
              <w:t>%</w:t>
            </w:r>
          </w:p>
        </w:tc>
        <w:tc>
          <w:tcPr>
            <w:tcW w:w="950" w:type="dxa"/>
          </w:tcPr>
          <w:p w14:paraId="17C711BC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880" w:type="dxa"/>
            <w:gridSpan w:val="2"/>
          </w:tcPr>
          <w:p w14:paraId="4B000A13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2151" w:type="dxa"/>
            <w:gridSpan w:val="4"/>
          </w:tcPr>
          <w:p w14:paraId="5B8F5E42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61FDE46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2F9EE42B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8" w:type="dxa"/>
          </w:tcPr>
          <w:p w14:paraId="7DA41D0F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1BFBC7AE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2528222C" w14:textId="77777777" w:rsidR="003D1D5D" w:rsidRDefault="003D1D5D"/>
        </w:tc>
      </w:tr>
      <w:tr w:rsidR="005E239F" w14:paraId="05A5A60B" w14:textId="77777777" w:rsidTr="005E239F">
        <w:trPr>
          <w:trHeight w:val="160"/>
        </w:trPr>
        <w:tc>
          <w:tcPr>
            <w:tcW w:w="842" w:type="dxa"/>
            <w:vMerge/>
          </w:tcPr>
          <w:p w14:paraId="7E2C6001" w14:textId="77777777" w:rsidR="005E239F" w:rsidRPr="0010297B" w:rsidRDefault="005E239F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076C00A6" w14:textId="77777777" w:rsidR="005E239F" w:rsidRDefault="005E239F" w:rsidP="003D1D5D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5561A490" w14:textId="77777777" w:rsidR="005E239F" w:rsidRDefault="005E239F" w:rsidP="00EF2E5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1DF3145D" w14:textId="77777777" w:rsidR="005E239F" w:rsidRPr="00C54EC0" w:rsidRDefault="005E239F">
            <w:pPr>
              <w:rPr>
                <w:color w:val="FF0000"/>
              </w:rPr>
            </w:pPr>
          </w:p>
        </w:tc>
        <w:tc>
          <w:tcPr>
            <w:tcW w:w="880" w:type="dxa"/>
            <w:gridSpan w:val="2"/>
          </w:tcPr>
          <w:p w14:paraId="1160E46B" w14:textId="77777777" w:rsidR="005E239F" w:rsidRPr="00C54EC0" w:rsidRDefault="005E239F">
            <w:pPr>
              <w:rPr>
                <w:color w:val="FF0000"/>
              </w:rPr>
            </w:pPr>
          </w:p>
        </w:tc>
        <w:tc>
          <w:tcPr>
            <w:tcW w:w="2140" w:type="dxa"/>
            <w:gridSpan w:val="3"/>
          </w:tcPr>
          <w:p w14:paraId="4D278BED" w14:textId="77777777" w:rsidR="005E239F" w:rsidRPr="00C54EC0" w:rsidRDefault="005E239F">
            <w:pPr>
              <w:rPr>
                <w:color w:val="FF0000"/>
              </w:rPr>
            </w:pPr>
          </w:p>
        </w:tc>
        <w:tc>
          <w:tcPr>
            <w:tcW w:w="1570" w:type="dxa"/>
            <w:gridSpan w:val="2"/>
          </w:tcPr>
          <w:p w14:paraId="012FDFA3" w14:textId="77777777" w:rsidR="005E239F" w:rsidRPr="00C54EC0" w:rsidRDefault="005E239F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24A33035" w14:textId="77777777" w:rsidR="005E239F" w:rsidRPr="00C54EC0" w:rsidRDefault="005E239F">
            <w:pPr>
              <w:rPr>
                <w:color w:val="FF0000"/>
              </w:rPr>
            </w:pPr>
          </w:p>
        </w:tc>
        <w:tc>
          <w:tcPr>
            <w:tcW w:w="708" w:type="dxa"/>
          </w:tcPr>
          <w:p w14:paraId="237D1961" w14:textId="77777777" w:rsidR="005E239F" w:rsidRPr="00C54EC0" w:rsidRDefault="005E239F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11435F18" w14:textId="77777777" w:rsidR="005E239F" w:rsidRPr="00C54EC0" w:rsidRDefault="005E239F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14:paraId="60A3C411" w14:textId="77777777" w:rsidR="005E239F" w:rsidRDefault="005E239F"/>
        </w:tc>
      </w:tr>
      <w:tr w:rsidR="003D1D5D" w14:paraId="35E9923B" w14:textId="77777777" w:rsidTr="005E239F">
        <w:trPr>
          <w:trHeight w:val="142"/>
        </w:trPr>
        <w:tc>
          <w:tcPr>
            <w:tcW w:w="842" w:type="dxa"/>
            <w:vMerge/>
          </w:tcPr>
          <w:p w14:paraId="3EDFB855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27AF6188" w14:textId="77777777" w:rsidR="003D1D5D" w:rsidRDefault="003D1D5D" w:rsidP="003D1D5D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0E3D7148" w14:textId="77777777" w:rsidR="003D1D5D" w:rsidRDefault="003D1D5D" w:rsidP="00EF2E5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662F8695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880" w:type="dxa"/>
            <w:gridSpan w:val="2"/>
          </w:tcPr>
          <w:p w14:paraId="484B0182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2151" w:type="dxa"/>
            <w:gridSpan w:val="4"/>
          </w:tcPr>
          <w:p w14:paraId="0085A9FA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2D695D1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1D3E3D09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8" w:type="dxa"/>
          </w:tcPr>
          <w:p w14:paraId="77B83388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709DE5DF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14:paraId="74888F2C" w14:textId="77777777" w:rsidR="003D1D5D" w:rsidRDefault="003D1D5D"/>
        </w:tc>
      </w:tr>
      <w:tr w:rsidR="003D1D5D" w14:paraId="0164541C" w14:textId="77777777" w:rsidTr="005E239F">
        <w:trPr>
          <w:trHeight w:val="170"/>
        </w:trPr>
        <w:tc>
          <w:tcPr>
            <w:tcW w:w="842" w:type="dxa"/>
            <w:vMerge/>
          </w:tcPr>
          <w:p w14:paraId="5C9BB607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5CA30727" w14:textId="77777777" w:rsidR="003D1D5D" w:rsidRDefault="003D1D5D" w:rsidP="003D1D5D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7556507C" w14:textId="77777777" w:rsidR="003D1D5D" w:rsidRDefault="003D1D5D" w:rsidP="00EF2E5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0B5AA5C7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880" w:type="dxa"/>
            <w:gridSpan w:val="2"/>
          </w:tcPr>
          <w:p w14:paraId="2F96792B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2151" w:type="dxa"/>
            <w:gridSpan w:val="4"/>
          </w:tcPr>
          <w:p w14:paraId="3AB3311A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76F7B0E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5AD07BEF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8" w:type="dxa"/>
          </w:tcPr>
          <w:p w14:paraId="0B2F7457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368EF264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14:paraId="24F5B66E" w14:textId="77777777" w:rsidR="003D1D5D" w:rsidRDefault="003D1D5D"/>
        </w:tc>
      </w:tr>
      <w:tr w:rsidR="003D1D5D" w14:paraId="5AD611AB" w14:textId="77777777" w:rsidTr="005E239F">
        <w:trPr>
          <w:trHeight w:val="140"/>
        </w:trPr>
        <w:tc>
          <w:tcPr>
            <w:tcW w:w="842" w:type="dxa"/>
            <w:vMerge/>
          </w:tcPr>
          <w:p w14:paraId="00FB67DA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  <w:vMerge/>
          </w:tcPr>
          <w:p w14:paraId="47CBDA15" w14:textId="77777777" w:rsidR="003D1D5D" w:rsidRDefault="003D1D5D" w:rsidP="003D1D5D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14:paraId="727A2C55" w14:textId="77777777" w:rsidR="003D1D5D" w:rsidRDefault="003D1D5D" w:rsidP="00EF2E5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0" w:type="dxa"/>
          </w:tcPr>
          <w:p w14:paraId="54039C28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880" w:type="dxa"/>
            <w:gridSpan w:val="2"/>
          </w:tcPr>
          <w:p w14:paraId="298A9E4C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2151" w:type="dxa"/>
            <w:gridSpan w:val="4"/>
          </w:tcPr>
          <w:p w14:paraId="45E79570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05CBCA2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60BD6F9C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8" w:type="dxa"/>
          </w:tcPr>
          <w:p w14:paraId="5E6FAEED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7D96B294" w14:textId="77777777" w:rsidR="003D1D5D" w:rsidRPr="00C54EC0" w:rsidRDefault="003D1D5D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14:paraId="194DDAF8" w14:textId="77777777" w:rsidR="003D1D5D" w:rsidRDefault="003D1D5D"/>
        </w:tc>
      </w:tr>
      <w:tr w:rsidR="003D1D5D" w14:paraId="33AAE1D0" w14:textId="77777777" w:rsidTr="005E239F">
        <w:trPr>
          <w:trHeight w:val="124"/>
        </w:trPr>
        <w:tc>
          <w:tcPr>
            <w:tcW w:w="842" w:type="dxa"/>
            <w:vMerge/>
          </w:tcPr>
          <w:p w14:paraId="6170A217" w14:textId="77777777" w:rsidR="003D1D5D" w:rsidRPr="0010297B" w:rsidRDefault="003D1D5D" w:rsidP="00A64A3A">
            <w:pPr>
              <w:jc w:val="center"/>
              <w:rPr>
                <w:sz w:val="22"/>
              </w:rPr>
            </w:pPr>
          </w:p>
        </w:tc>
        <w:tc>
          <w:tcPr>
            <w:tcW w:w="2827" w:type="dxa"/>
          </w:tcPr>
          <w:p w14:paraId="39072572" w14:textId="77777777" w:rsidR="003D1D5D" w:rsidRPr="0010297B" w:rsidRDefault="003D1D5D" w:rsidP="003D1D5D">
            <w:pPr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主要技术负责人</w:t>
            </w:r>
            <w:r>
              <w:rPr>
                <w:rFonts w:ascii="Arial" w:hAnsi="Arial" w:cs="Arial"/>
                <w:color w:val="000000"/>
                <w:sz w:val="22"/>
              </w:rPr>
              <w:t>资格</w:t>
            </w:r>
          </w:p>
        </w:tc>
        <w:tc>
          <w:tcPr>
            <w:tcW w:w="1843" w:type="dxa"/>
          </w:tcPr>
          <w:p w14:paraId="62345F21" w14:textId="77777777" w:rsidR="003B4418" w:rsidRDefault="003D1D5D" w:rsidP="0010297B">
            <w:pPr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CMC</w:t>
            </w:r>
            <w:r w:rsidRPr="0010297B">
              <w:rPr>
                <w:rFonts w:ascii="Arial" w:hAnsi="Arial" w:cs="Arial"/>
                <w:color w:val="000000"/>
                <w:sz w:val="22"/>
              </w:rPr>
              <w:t>或者</w:t>
            </w:r>
          </w:p>
          <w:p w14:paraId="0E32513A" w14:textId="77777777" w:rsidR="003D1D5D" w:rsidRPr="003D1D5D" w:rsidRDefault="003D1D5D" w:rsidP="0010297B">
            <w:pPr>
              <w:rPr>
                <w:rFonts w:ascii="Arial" w:hAnsi="Arial" w:cs="Arial"/>
                <w:color w:val="000000"/>
                <w:sz w:val="22"/>
              </w:rPr>
            </w:pPr>
            <w:r w:rsidRPr="0010297B">
              <w:rPr>
                <w:rFonts w:ascii="Arial" w:hAnsi="Arial" w:cs="Arial"/>
                <w:color w:val="000000"/>
                <w:sz w:val="22"/>
              </w:rPr>
              <w:t>至少高级资格</w:t>
            </w:r>
          </w:p>
        </w:tc>
        <w:tc>
          <w:tcPr>
            <w:tcW w:w="950" w:type="dxa"/>
          </w:tcPr>
          <w:p w14:paraId="3B62E88D" w14:textId="77777777" w:rsidR="003D1D5D" w:rsidRDefault="003D1D5D" w:rsidP="00C54EC0"/>
        </w:tc>
        <w:tc>
          <w:tcPr>
            <w:tcW w:w="880" w:type="dxa"/>
            <w:gridSpan w:val="2"/>
          </w:tcPr>
          <w:p w14:paraId="5C8031D4" w14:textId="77777777" w:rsidR="003D1D5D" w:rsidRDefault="003D1D5D" w:rsidP="00C54EC0"/>
        </w:tc>
        <w:tc>
          <w:tcPr>
            <w:tcW w:w="2151" w:type="dxa"/>
            <w:gridSpan w:val="4"/>
          </w:tcPr>
          <w:p w14:paraId="3D046C3B" w14:textId="77777777" w:rsidR="003D1D5D" w:rsidRDefault="003D1D5D" w:rsidP="00C54EC0"/>
        </w:tc>
        <w:tc>
          <w:tcPr>
            <w:tcW w:w="1559" w:type="dxa"/>
          </w:tcPr>
          <w:p w14:paraId="6DB8E195" w14:textId="77777777" w:rsidR="003D1D5D" w:rsidRDefault="003D1D5D" w:rsidP="00C54EC0"/>
        </w:tc>
        <w:tc>
          <w:tcPr>
            <w:tcW w:w="709" w:type="dxa"/>
          </w:tcPr>
          <w:p w14:paraId="68B2FC46" w14:textId="77777777" w:rsidR="003D1D5D" w:rsidRDefault="003D1D5D" w:rsidP="00C54EC0"/>
        </w:tc>
        <w:tc>
          <w:tcPr>
            <w:tcW w:w="708" w:type="dxa"/>
          </w:tcPr>
          <w:p w14:paraId="3585000B" w14:textId="77777777" w:rsidR="003D1D5D" w:rsidRDefault="003D1D5D" w:rsidP="00C54EC0"/>
        </w:tc>
        <w:tc>
          <w:tcPr>
            <w:tcW w:w="709" w:type="dxa"/>
          </w:tcPr>
          <w:p w14:paraId="4A5F6E14" w14:textId="77777777" w:rsidR="003D1D5D" w:rsidRDefault="003D1D5D" w:rsidP="00C54EC0"/>
        </w:tc>
        <w:tc>
          <w:tcPr>
            <w:tcW w:w="1559" w:type="dxa"/>
          </w:tcPr>
          <w:p w14:paraId="4A0EC510" w14:textId="77777777" w:rsidR="003D1D5D" w:rsidRDefault="003D1D5D"/>
        </w:tc>
      </w:tr>
      <w:tr w:rsidR="003D1D5D" w14:paraId="155BFBEE" w14:textId="77777777" w:rsidTr="003D1D5D">
        <w:trPr>
          <w:trHeight w:val="519"/>
        </w:trPr>
        <w:tc>
          <w:tcPr>
            <w:tcW w:w="842" w:type="dxa"/>
          </w:tcPr>
          <w:p w14:paraId="3DA5AABA" w14:textId="77777777" w:rsidR="00891393" w:rsidRPr="0010297B" w:rsidRDefault="00891393" w:rsidP="00A64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项</w:t>
            </w:r>
          </w:p>
        </w:tc>
        <w:tc>
          <w:tcPr>
            <w:tcW w:w="2827" w:type="dxa"/>
          </w:tcPr>
          <w:p w14:paraId="0CCD3753" w14:textId="77777777" w:rsidR="00891393" w:rsidRDefault="00574440" w:rsidP="0010297B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891393">
              <w:rPr>
                <w:rFonts w:ascii="Arial" w:hAnsi="Arial" w:cs="Arial" w:hint="eastAsia"/>
                <w:color w:val="000000"/>
                <w:sz w:val="22"/>
              </w:rPr>
              <w:t>公司或其全职员工</w:t>
            </w:r>
            <w:r w:rsidR="00891393" w:rsidRPr="00EF2E59">
              <w:rPr>
                <w:rFonts w:ascii="Arial" w:hAnsi="Arial" w:cs="Arial" w:hint="eastAsia"/>
                <w:color w:val="000000"/>
                <w:sz w:val="22"/>
              </w:rPr>
              <w:t>在省级或国家级出版社出版过管理著作</w:t>
            </w:r>
          </w:p>
          <w:p w14:paraId="179363F6" w14:textId="70952038" w:rsidR="00574440" w:rsidRPr="0010297B" w:rsidRDefault="00574440" w:rsidP="0010297B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2"/>
              </w:rPr>
              <w:t>公司获</w:t>
            </w:r>
            <w:r>
              <w:rPr>
                <w:rFonts w:ascii="Arial" w:hAnsi="Arial" w:cs="Arial" w:hint="eastAsia"/>
                <w:color w:val="000000"/>
                <w:sz w:val="22"/>
              </w:rPr>
              <w:t>CMC</w:t>
            </w:r>
            <w:r>
              <w:rPr>
                <w:rFonts w:ascii="Arial" w:hAnsi="Arial" w:cs="Arial" w:hint="eastAsia"/>
                <w:color w:val="000000"/>
                <w:sz w:val="22"/>
              </w:rPr>
              <w:t>资格人数</w:t>
            </w:r>
          </w:p>
        </w:tc>
        <w:tc>
          <w:tcPr>
            <w:tcW w:w="1843" w:type="dxa"/>
          </w:tcPr>
          <w:p w14:paraId="0C6E854D" w14:textId="2401F962" w:rsidR="00891393" w:rsidRPr="0010297B" w:rsidRDefault="00891393" w:rsidP="0010297B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666" w:type="dxa"/>
            <w:gridSpan w:val="11"/>
          </w:tcPr>
          <w:p w14:paraId="06FC7F8B" w14:textId="77777777" w:rsidR="00891393" w:rsidRDefault="00891393"/>
        </w:tc>
        <w:tc>
          <w:tcPr>
            <w:tcW w:w="1559" w:type="dxa"/>
          </w:tcPr>
          <w:p w14:paraId="1FB59D30" w14:textId="77777777" w:rsidR="00891393" w:rsidRDefault="00891393"/>
        </w:tc>
      </w:tr>
    </w:tbl>
    <w:p w14:paraId="04DC8380" w14:textId="77777777" w:rsidR="0010297B" w:rsidRDefault="0010297B" w:rsidP="0010297B"/>
    <w:p w14:paraId="1AAD7528" w14:textId="611B83B7" w:rsidR="00386FF5" w:rsidRPr="00386FF5" w:rsidRDefault="00574440" w:rsidP="0010297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386FF5" w:rsidRPr="00386FF5"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审核</w:t>
      </w:r>
      <w:r w:rsidR="00386FF5" w:rsidRPr="00386FF5">
        <w:rPr>
          <w:b/>
          <w:sz w:val="24"/>
          <w:szCs w:val="24"/>
        </w:rPr>
        <w:t>费用</w:t>
      </w:r>
      <w:r>
        <w:rPr>
          <w:rFonts w:hint="eastAsia"/>
          <w:b/>
          <w:sz w:val="24"/>
          <w:szCs w:val="24"/>
        </w:rPr>
        <w:t>（共计）</w:t>
      </w:r>
      <w:r w:rsidR="00386FF5" w:rsidRPr="00386FF5">
        <w:rPr>
          <w:b/>
          <w:sz w:val="24"/>
          <w:szCs w:val="24"/>
        </w:rPr>
        <w:t>：</w:t>
      </w:r>
    </w:p>
    <w:p w14:paraId="0B744717" w14:textId="51B2C869" w:rsidR="00386FF5" w:rsidRDefault="00386FF5" w:rsidP="001029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5A</w:t>
      </w:r>
      <w:r>
        <w:rPr>
          <w:sz w:val="24"/>
          <w:szCs w:val="24"/>
        </w:rPr>
        <w:t>（甲级）：每年</w:t>
      </w:r>
      <w:r w:rsidR="00574440">
        <w:rPr>
          <w:rFonts w:hint="eastAsia"/>
          <w:sz w:val="24"/>
          <w:szCs w:val="24"/>
        </w:rPr>
        <w:t>15</w:t>
      </w:r>
      <w:r>
        <w:rPr>
          <w:sz w:val="24"/>
          <w:szCs w:val="24"/>
        </w:rPr>
        <w:t>00</w:t>
      </w:r>
      <w:r>
        <w:rPr>
          <w:sz w:val="24"/>
          <w:szCs w:val="24"/>
        </w:rPr>
        <w:t>元，三年共</w:t>
      </w:r>
      <w:r w:rsidR="00574440">
        <w:rPr>
          <w:rFonts w:hint="eastAsia"/>
          <w:sz w:val="24"/>
          <w:szCs w:val="24"/>
        </w:rPr>
        <w:t>45</w:t>
      </w:r>
      <w:r>
        <w:rPr>
          <w:sz w:val="24"/>
          <w:szCs w:val="24"/>
        </w:rPr>
        <w:t>00</w:t>
      </w:r>
      <w:r>
        <w:rPr>
          <w:sz w:val="24"/>
          <w:szCs w:val="24"/>
        </w:rPr>
        <w:t>元</w:t>
      </w:r>
    </w:p>
    <w:p w14:paraId="06D802BE" w14:textId="6FF6448B" w:rsidR="00386FF5" w:rsidRDefault="00386FF5" w:rsidP="00386FF5">
      <w:pPr>
        <w:ind w:firstLine="480"/>
        <w:rPr>
          <w:sz w:val="24"/>
          <w:szCs w:val="24"/>
        </w:rPr>
      </w:pPr>
      <w:r>
        <w:rPr>
          <w:sz w:val="24"/>
          <w:szCs w:val="24"/>
        </w:rPr>
        <w:t>4A</w:t>
      </w:r>
      <w:r>
        <w:rPr>
          <w:sz w:val="24"/>
          <w:szCs w:val="24"/>
        </w:rPr>
        <w:t>（乙级）：每年</w:t>
      </w:r>
      <w:r w:rsidR="00574440">
        <w:rPr>
          <w:rFonts w:hint="eastAsia"/>
          <w:sz w:val="24"/>
          <w:szCs w:val="24"/>
        </w:rPr>
        <w:t>1</w:t>
      </w:r>
      <w:r w:rsidR="00AE2B5C">
        <w:rPr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sz w:val="24"/>
          <w:szCs w:val="24"/>
        </w:rPr>
        <w:t>元，三年共</w:t>
      </w:r>
      <w:r w:rsidR="00574440">
        <w:rPr>
          <w:rFonts w:hint="eastAsia"/>
          <w:sz w:val="24"/>
          <w:szCs w:val="24"/>
        </w:rPr>
        <w:t>3</w:t>
      </w:r>
      <w:r w:rsidR="00AE2B5C">
        <w:rPr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sz w:val="24"/>
          <w:szCs w:val="24"/>
        </w:rPr>
        <w:t>元</w:t>
      </w:r>
    </w:p>
    <w:p w14:paraId="27EDEE25" w14:textId="0502D75D" w:rsidR="00386FF5" w:rsidRDefault="00386FF5" w:rsidP="00386F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3A</w:t>
      </w:r>
      <w:r>
        <w:rPr>
          <w:rFonts w:hint="eastAsia"/>
          <w:sz w:val="24"/>
          <w:szCs w:val="24"/>
        </w:rPr>
        <w:t>（丙级）：每年</w:t>
      </w:r>
      <w:r w:rsidR="00574440">
        <w:rPr>
          <w:rFonts w:hint="eastAsia"/>
          <w:sz w:val="24"/>
          <w:szCs w:val="24"/>
        </w:rPr>
        <w:t xml:space="preserve"> 5</w:t>
      </w:r>
      <w:r>
        <w:rPr>
          <w:sz w:val="24"/>
          <w:szCs w:val="24"/>
        </w:rPr>
        <w:t>00</w:t>
      </w:r>
      <w:r>
        <w:rPr>
          <w:sz w:val="24"/>
          <w:szCs w:val="24"/>
        </w:rPr>
        <w:t>元，三年共</w:t>
      </w:r>
      <w:r w:rsidR="00574440">
        <w:rPr>
          <w:rFonts w:hint="eastAsia"/>
          <w:sz w:val="24"/>
          <w:szCs w:val="24"/>
        </w:rPr>
        <w:t>15</w:t>
      </w:r>
      <w:r>
        <w:rPr>
          <w:sz w:val="24"/>
          <w:szCs w:val="24"/>
        </w:rPr>
        <w:t>00</w:t>
      </w:r>
      <w:r>
        <w:rPr>
          <w:sz w:val="24"/>
          <w:szCs w:val="24"/>
        </w:rPr>
        <w:t>元</w:t>
      </w:r>
    </w:p>
    <w:p w14:paraId="6DD5C0FA" w14:textId="77777777" w:rsidR="00386FF5" w:rsidRDefault="00386FF5" w:rsidP="0010297B">
      <w:pPr>
        <w:rPr>
          <w:sz w:val="24"/>
          <w:szCs w:val="24"/>
        </w:rPr>
      </w:pPr>
    </w:p>
    <w:p w14:paraId="3C593839" w14:textId="77777777" w:rsidR="0010297B" w:rsidRDefault="0010297B" w:rsidP="0010297B">
      <w:pPr>
        <w:rPr>
          <w:sz w:val="24"/>
          <w:szCs w:val="24"/>
        </w:rPr>
      </w:pPr>
      <w:r w:rsidRPr="00A64A3A">
        <w:rPr>
          <w:rFonts w:hint="eastAsia"/>
          <w:sz w:val="24"/>
          <w:szCs w:val="24"/>
        </w:rPr>
        <w:t>评委签名：</w:t>
      </w:r>
    </w:p>
    <w:p w14:paraId="45CEB0DB" w14:textId="77777777" w:rsidR="0010297B" w:rsidRPr="00A64A3A" w:rsidRDefault="0010297B" w:rsidP="0010297B">
      <w:pPr>
        <w:rPr>
          <w:sz w:val="24"/>
          <w:szCs w:val="24"/>
        </w:rPr>
      </w:pPr>
    </w:p>
    <w:p w14:paraId="2563ACB5" w14:textId="77777777" w:rsidR="0010297B" w:rsidRPr="00A64A3A" w:rsidRDefault="0010297B" w:rsidP="0010297B">
      <w:pPr>
        <w:rPr>
          <w:sz w:val="24"/>
          <w:szCs w:val="24"/>
        </w:rPr>
      </w:pPr>
      <w:r w:rsidRPr="00A64A3A">
        <w:rPr>
          <w:rFonts w:hint="eastAsia"/>
          <w:sz w:val="24"/>
          <w:szCs w:val="24"/>
        </w:rPr>
        <w:t>评审委员会意见：</w:t>
      </w:r>
    </w:p>
    <w:sectPr w:rsidR="0010297B" w:rsidRPr="00A64A3A" w:rsidSect="003D1D5D">
      <w:pgSz w:w="16838" w:h="11906" w:orient="landscape"/>
      <w:pgMar w:top="993" w:right="993" w:bottom="113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4AA9" w14:textId="77777777" w:rsidR="0037389F" w:rsidRDefault="0037389F" w:rsidP="00615C89">
      <w:r>
        <w:separator/>
      </w:r>
    </w:p>
  </w:endnote>
  <w:endnote w:type="continuationSeparator" w:id="0">
    <w:p w14:paraId="3A194161" w14:textId="77777777" w:rsidR="0037389F" w:rsidRDefault="0037389F" w:rsidP="0061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B685" w14:textId="77777777" w:rsidR="0037389F" w:rsidRDefault="0037389F" w:rsidP="00615C89">
      <w:r>
        <w:separator/>
      </w:r>
    </w:p>
  </w:footnote>
  <w:footnote w:type="continuationSeparator" w:id="0">
    <w:p w14:paraId="5B8B9535" w14:textId="77777777" w:rsidR="0037389F" w:rsidRDefault="0037389F" w:rsidP="0061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7B"/>
    <w:rsid w:val="000560CC"/>
    <w:rsid w:val="000729E3"/>
    <w:rsid w:val="00094DC5"/>
    <w:rsid w:val="0010297B"/>
    <w:rsid w:val="001647C2"/>
    <w:rsid w:val="0037389F"/>
    <w:rsid w:val="00386FF5"/>
    <w:rsid w:val="003B4418"/>
    <w:rsid w:val="003D1D5D"/>
    <w:rsid w:val="003D2DE9"/>
    <w:rsid w:val="00432B6F"/>
    <w:rsid w:val="004A0C9B"/>
    <w:rsid w:val="00574440"/>
    <w:rsid w:val="005E239F"/>
    <w:rsid w:val="00615C89"/>
    <w:rsid w:val="006B6F3F"/>
    <w:rsid w:val="00790263"/>
    <w:rsid w:val="007D7CD7"/>
    <w:rsid w:val="00891393"/>
    <w:rsid w:val="008C4D89"/>
    <w:rsid w:val="0094217A"/>
    <w:rsid w:val="009E6694"/>
    <w:rsid w:val="00A64A3A"/>
    <w:rsid w:val="00AA4C45"/>
    <w:rsid w:val="00AE2B5C"/>
    <w:rsid w:val="00B408B2"/>
    <w:rsid w:val="00B722AD"/>
    <w:rsid w:val="00C54EC0"/>
    <w:rsid w:val="00D32A45"/>
    <w:rsid w:val="00DB7F78"/>
    <w:rsid w:val="00E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6F29"/>
  <w15:chartTrackingRefBased/>
  <w15:docId w15:val="{B7D31964-5803-408A-846B-4CDAF5A9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5C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C89"/>
    <w:rPr>
      <w:sz w:val="18"/>
      <w:szCs w:val="18"/>
    </w:rPr>
  </w:style>
  <w:style w:type="paragraph" w:styleId="a8">
    <w:name w:val="List Paragraph"/>
    <w:basedOn w:val="a"/>
    <w:uiPriority w:val="34"/>
    <w:qFormat/>
    <w:rsid w:val="00574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2</cp:revision>
  <dcterms:created xsi:type="dcterms:W3CDTF">2023-03-14T22:53:00Z</dcterms:created>
  <dcterms:modified xsi:type="dcterms:W3CDTF">2023-03-14T22:53:00Z</dcterms:modified>
</cp:coreProperties>
</file>